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0F" w:rsidRPr="004370B1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60F" w:rsidRPr="004370B1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9760F" w:rsidRPr="004370B1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9760F" w:rsidRPr="00191240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9760F" w:rsidRPr="00191240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760F" w:rsidRPr="00191240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19760F" w:rsidRPr="00191240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760F" w:rsidRPr="004370B1" w:rsidRDefault="0019760F" w:rsidP="001976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9760F" w:rsidRPr="004370B1" w:rsidRDefault="0019760F" w:rsidP="0019760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760F" w:rsidRPr="0019760F" w:rsidRDefault="0019760F" w:rsidP="0019760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  <w:lang w:val="ru-RU"/>
        </w:rPr>
        <w:t>8</w:t>
      </w:r>
    </w:p>
    <w:p w:rsidR="0019760F" w:rsidRDefault="0019760F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313B4E" w:rsidRPr="00313B4E" w:rsidRDefault="00313B4E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313B4E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:rsidR="00313B4E" w:rsidRPr="00313B4E" w:rsidRDefault="00313B4E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313B4E">
        <w:rPr>
          <w:rFonts w:ascii="Times New Roman" w:hAnsi="Times New Roman"/>
          <w:b/>
          <w:sz w:val="28"/>
          <w:szCs w:val="28"/>
        </w:rPr>
        <w:t xml:space="preserve">документації із  землеустрою щодо </w:t>
      </w:r>
    </w:p>
    <w:p w:rsidR="00313B4E" w:rsidRPr="00313B4E" w:rsidRDefault="00313B4E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313B4E">
        <w:rPr>
          <w:rFonts w:ascii="Times New Roman" w:hAnsi="Times New Roman"/>
          <w:b/>
          <w:sz w:val="28"/>
          <w:szCs w:val="28"/>
        </w:rPr>
        <w:t xml:space="preserve">інвентаризації земельних ділянок </w:t>
      </w:r>
    </w:p>
    <w:p w:rsidR="00F8254B" w:rsidRDefault="00313B4E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313B4E">
        <w:rPr>
          <w:rFonts w:ascii="Times New Roman" w:hAnsi="Times New Roman"/>
          <w:b/>
          <w:sz w:val="28"/>
          <w:szCs w:val="28"/>
        </w:rPr>
        <w:t>комунальної власності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F8254B" w:rsidRPr="007D583B" w:rsidRDefault="00F8254B" w:rsidP="00F8254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:rsidR="00F8254B" w:rsidRPr="008D4F64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Pr="00166D55">
        <w:rPr>
          <w:rFonts w:ascii="Times New Roman" w:hAnsi="Times New Roman"/>
          <w:bCs/>
          <w:sz w:val="28"/>
          <w:szCs w:val="28"/>
        </w:rPr>
        <w:t xml:space="preserve">Розглянувши </w:t>
      </w:r>
      <w:r w:rsidRPr="00D52F1C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у</w:t>
      </w:r>
      <w:r w:rsidRPr="00D52F1C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ю</w:t>
      </w:r>
      <w:r w:rsidRPr="00D52F1C">
        <w:rPr>
          <w:rFonts w:ascii="Times New Roman" w:hAnsi="Times New Roman"/>
          <w:bCs/>
          <w:sz w:val="28"/>
          <w:szCs w:val="28"/>
        </w:rPr>
        <w:t xml:space="preserve"> </w:t>
      </w:r>
      <w:r w:rsidR="00313B4E">
        <w:rPr>
          <w:rFonts w:ascii="Times New Roman" w:hAnsi="Times New Roman"/>
          <w:bCs/>
          <w:sz w:val="28"/>
          <w:szCs w:val="28"/>
        </w:rPr>
        <w:t xml:space="preserve">із землеустрою щодо </w:t>
      </w:r>
      <w:r w:rsidR="00313B4E" w:rsidRPr="00313B4E">
        <w:rPr>
          <w:rFonts w:ascii="Times New Roman" w:hAnsi="Times New Roman"/>
          <w:bCs/>
          <w:sz w:val="28"/>
          <w:szCs w:val="28"/>
        </w:rPr>
        <w:t>інвентаризаці</w:t>
      </w:r>
      <w:r w:rsidR="00313B4E">
        <w:rPr>
          <w:rFonts w:ascii="Times New Roman" w:hAnsi="Times New Roman"/>
          <w:bCs/>
          <w:sz w:val="28"/>
          <w:szCs w:val="28"/>
        </w:rPr>
        <w:t>ї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земельних ділянок під полезахисними лісовими смугами на землях сільськогосподарського призначення комунальної власності, які розташовані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</w:t>
      </w:r>
      <w:r w:rsidR="00313B4E">
        <w:rPr>
          <w:rFonts w:ascii="Times New Roman" w:hAnsi="Times New Roman"/>
          <w:bCs/>
          <w:sz w:val="28"/>
          <w:szCs w:val="28"/>
        </w:rPr>
        <w:t xml:space="preserve"> розроблену державним підприємством «Вінницький науково-дослідний та проектний інститут землеустрою»,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r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160407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астиною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313B4E" w:rsidRPr="00313B4E">
        <w:rPr>
          <w:rFonts w:ascii="Times New Roman" w:hAnsi="Times New Roman"/>
          <w:sz w:val="28"/>
          <w:szCs w:val="28"/>
        </w:rPr>
        <w:t>12, 79</w:t>
      </w:r>
      <w:r w:rsidR="00313B4E">
        <w:rPr>
          <w:rFonts w:ascii="Times New Roman" w:hAnsi="Times New Roman"/>
          <w:sz w:val="28"/>
          <w:szCs w:val="28"/>
          <w:vertAlign w:val="superscript"/>
        </w:rPr>
        <w:t>1</w:t>
      </w:r>
      <w:r w:rsidR="00313B4E" w:rsidRPr="00313B4E">
        <w:rPr>
          <w:rFonts w:ascii="Times New Roman" w:hAnsi="Times New Roman"/>
          <w:sz w:val="28"/>
          <w:szCs w:val="28"/>
        </w:rPr>
        <w:t>, 186 Земельного кодексу України, статей 19,</w:t>
      </w:r>
      <w:r w:rsidR="00313B4E">
        <w:rPr>
          <w:rFonts w:ascii="Times New Roman" w:hAnsi="Times New Roman"/>
          <w:sz w:val="28"/>
          <w:szCs w:val="28"/>
        </w:rPr>
        <w:t xml:space="preserve"> 22, 26, 35, 57 Закону України «</w:t>
      </w:r>
      <w:r w:rsidR="00313B4E" w:rsidRPr="00313B4E">
        <w:rPr>
          <w:rFonts w:ascii="Times New Roman" w:hAnsi="Times New Roman"/>
          <w:sz w:val="28"/>
          <w:szCs w:val="28"/>
        </w:rPr>
        <w:t>Про землеустрій</w:t>
      </w:r>
      <w:r w:rsidR="00313B4E">
        <w:rPr>
          <w:rFonts w:ascii="Times New Roman" w:hAnsi="Times New Roman"/>
          <w:sz w:val="28"/>
          <w:szCs w:val="28"/>
        </w:rPr>
        <w:t>»</w:t>
      </w:r>
      <w:r w:rsidR="00313B4E" w:rsidRPr="00313B4E">
        <w:rPr>
          <w:rFonts w:ascii="Times New Roman" w:hAnsi="Times New Roman"/>
          <w:sz w:val="28"/>
          <w:szCs w:val="28"/>
        </w:rPr>
        <w:t xml:space="preserve">, Постанови Кабінету Міністрів </w:t>
      </w:r>
      <w:r w:rsidR="00313B4E">
        <w:rPr>
          <w:rFonts w:ascii="Times New Roman" w:hAnsi="Times New Roman"/>
          <w:sz w:val="28"/>
          <w:szCs w:val="28"/>
        </w:rPr>
        <w:t>України від 05.06.2019 р. №476 «</w:t>
      </w:r>
      <w:r w:rsidR="00313B4E" w:rsidRPr="00313B4E">
        <w:rPr>
          <w:rFonts w:ascii="Times New Roman" w:hAnsi="Times New Roman"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313B4E"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 w:rsidR="00160407">
        <w:rPr>
          <w:rFonts w:ascii="Times New Roman" w:hAnsi="Times New Roman"/>
          <w:sz w:val="28"/>
          <w:szCs w:val="28"/>
        </w:rPr>
        <w:t xml:space="preserve"> </w:t>
      </w:r>
      <w:r w:rsidRPr="008D4F64">
        <w:rPr>
          <w:rFonts w:ascii="Times New Roman" w:hAnsi="Times New Roman"/>
          <w:sz w:val="28"/>
          <w:szCs w:val="28"/>
        </w:rPr>
        <w:t>ВИРІШИЛА:</w:t>
      </w:r>
    </w:p>
    <w:p w:rsidR="00F8254B" w:rsidRPr="00A36253" w:rsidRDefault="00F8254B" w:rsidP="00F8254B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:rsidR="00F8254B" w:rsidRDefault="00F8254B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313B4E" w:rsidRPr="00313B4E">
        <w:rPr>
          <w:rFonts w:ascii="Times New Roman" w:hAnsi="Times New Roman"/>
          <w:bCs/>
          <w:sz w:val="28"/>
          <w:szCs w:val="28"/>
        </w:rPr>
        <w:t>Затвердити технічну документацію із землеустрою щодо інвентаризації земельних ділянок під полезахисними лісовими смугами на землях сільськогосподарського призначення комунальної власності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кадастровий номер 0523410100:00:0</w:t>
      </w:r>
      <w:r w:rsidR="0022015F">
        <w:rPr>
          <w:rFonts w:ascii="Times New Roman" w:hAnsi="Times New Roman"/>
          <w:bCs/>
          <w:sz w:val="28"/>
          <w:szCs w:val="28"/>
        </w:rPr>
        <w:t>14</w:t>
      </w:r>
      <w:r w:rsidR="00313B4E" w:rsidRPr="00313B4E">
        <w:rPr>
          <w:rFonts w:ascii="Times New Roman" w:hAnsi="Times New Roman"/>
          <w:bCs/>
          <w:sz w:val="28"/>
          <w:szCs w:val="28"/>
        </w:rPr>
        <w:t>:032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>
        <w:rPr>
          <w:rFonts w:ascii="Times New Roman" w:hAnsi="Times New Roman"/>
          <w:bCs/>
          <w:sz w:val="28"/>
          <w:szCs w:val="28"/>
        </w:rPr>
        <w:t xml:space="preserve"> площею 1</w:t>
      </w:r>
      <w:r w:rsidR="00313B4E" w:rsidRPr="00313B4E">
        <w:rPr>
          <w:rFonts w:ascii="Times New Roman" w:hAnsi="Times New Roman"/>
          <w:bCs/>
          <w:sz w:val="28"/>
          <w:szCs w:val="28"/>
        </w:rPr>
        <w:t>,0</w:t>
      </w:r>
      <w:r w:rsidR="0022015F">
        <w:rPr>
          <w:rFonts w:ascii="Times New Roman" w:hAnsi="Times New Roman"/>
          <w:bCs/>
          <w:sz w:val="28"/>
          <w:szCs w:val="28"/>
        </w:rPr>
        <w:t>59</w:t>
      </w:r>
      <w:r w:rsidR="00313B4E" w:rsidRPr="00313B4E">
        <w:rPr>
          <w:rFonts w:ascii="Times New Roman" w:hAnsi="Times New Roman"/>
          <w:bCs/>
          <w:sz w:val="28"/>
          <w:szCs w:val="28"/>
        </w:rPr>
        <w:t>6 га, кадастровий номер 05234</w:t>
      </w:r>
      <w:r w:rsidR="0022015F">
        <w:rPr>
          <w:rFonts w:ascii="Times New Roman" w:hAnsi="Times New Roman"/>
          <w:bCs/>
          <w:sz w:val="28"/>
          <w:szCs w:val="28"/>
        </w:rPr>
        <w:t>810</w:t>
      </w:r>
      <w:r w:rsidR="00313B4E" w:rsidRPr="00313B4E">
        <w:rPr>
          <w:rFonts w:ascii="Times New Roman" w:hAnsi="Times New Roman"/>
          <w:bCs/>
          <w:sz w:val="28"/>
          <w:szCs w:val="28"/>
        </w:rPr>
        <w:t>00:0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313B4E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2</w:t>
      </w:r>
      <w:r w:rsidR="00313B4E" w:rsidRPr="00313B4E">
        <w:rPr>
          <w:rFonts w:ascii="Times New Roman" w:hAnsi="Times New Roman"/>
          <w:bCs/>
          <w:sz w:val="28"/>
          <w:szCs w:val="28"/>
        </w:rPr>
        <w:t>:0</w:t>
      </w:r>
      <w:r w:rsidR="0022015F">
        <w:rPr>
          <w:rFonts w:ascii="Times New Roman" w:hAnsi="Times New Roman"/>
          <w:bCs/>
          <w:sz w:val="28"/>
          <w:szCs w:val="28"/>
        </w:rPr>
        <w:t>085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313B4E" w:rsidRPr="00313B4E">
        <w:rPr>
          <w:rFonts w:ascii="Times New Roman" w:hAnsi="Times New Roman"/>
          <w:bCs/>
          <w:sz w:val="28"/>
          <w:szCs w:val="28"/>
        </w:rPr>
        <w:t>,</w:t>
      </w:r>
      <w:r w:rsidR="0022015F">
        <w:rPr>
          <w:rFonts w:ascii="Times New Roman" w:hAnsi="Times New Roman"/>
          <w:bCs/>
          <w:sz w:val="28"/>
          <w:szCs w:val="28"/>
        </w:rPr>
        <w:t>3224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га, кадастровий номер 05234</w:t>
      </w:r>
      <w:r w:rsidR="0022015F">
        <w:rPr>
          <w:rFonts w:ascii="Times New Roman" w:hAnsi="Times New Roman"/>
          <w:bCs/>
          <w:sz w:val="28"/>
          <w:szCs w:val="28"/>
        </w:rPr>
        <w:t>8</w:t>
      </w:r>
      <w:r w:rsidR="00313B4E" w:rsidRPr="00313B4E">
        <w:rPr>
          <w:rFonts w:ascii="Times New Roman" w:hAnsi="Times New Roman"/>
          <w:bCs/>
          <w:sz w:val="28"/>
          <w:szCs w:val="28"/>
        </w:rPr>
        <w:t>1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313B4E" w:rsidRPr="00313B4E">
        <w:rPr>
          <w:rFonts w:ascii="Times New Roman" w:hAnsi="Times New Roman"/>
          <w:bCs/>
          <w:sz w:val="28"/>
          <w:szCs w:val="28"/>
        </w:rPr>
        <w:t>00:0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313B4E" w:rsidRPr="00313B4E">
        <w:rPr>
          <w:rFonts w:ascii="Times New Roman" w:hAnsi="Times New Roman"/>
          <w:bCs/>
          <w:sz w:val="28"/>
          <w:szCs w:val="28"/>
        </w:rPr>
        <w:t>:0</w:t>
      </w:r>
      <w:r w:rsidR="0022015F">
        <w:rPr>
          <w:rFonts w:ascii="Times New Roman" w:hAnsi="Times New Roman"/>
          <w:bCs/>
          <w:sz w:val="28"/>
          <w:szCs w:val="28"/>
        </w:rPr>
        <w:t>02</w:t>
      </w:r>
      <w:r w:rsidR="00313B4E" w:rsidRPr="00313B4E">
        <w:rPr>
          <w:rFonts w:ascii="Times New Roman" w:hAnsi="Times New Roman"/>
          <w:bCs/>
          <w:sz w:val="28"/>
          <w:szCs w:val="28"/>
        </w:rPr>
        <w:t>:0</w:t>
      </w:r>
      <w:r w:rsidR="0022015F">
        <w:rPr>
          <w:rFonts w:ascii="Times New Roman" w:hAnsi="Times New Roman"/>
          <w:bCs/>
          <w:sz w:val="28"/>
          <w:szCs w:val="28"/>
        </w:rPr>
        <w:t>086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313B4E" w:rsidRPr="00313B4E">
        <w:rPr>
          <w:rFonts w:ascii="Times New Roman" w:hAnsi="Times New Roman"/>
          <w:bCs/>
          <w:sz w:val="28"/>
          <w:szCs w:val="28"/>
        </w:rPr>
        <w:t>,</w:t>
      </w:r>
      <w:r w:rsidR="0022015F">
        <w:rPr>
          <w:rFonts w:ascii="Times New Roman" w:hAnsi="Times New Roman"/>
          <w:bCs/>
          <w:sz w:val="28"/>
          <w:szCs w:val="28"/>
        </w:rPr>
        <w:t>5089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га, кадастровий номер 05234</w:t>
      </w:r>
      <w:r w:rsidR="0022015F">
        <w:rPr>
          <w:rFonts w:ascii="Times New Roman" w:hAnsi="Times New Roman"/>
          <w:bCs/>
          <w:sz w:val="28"/>
          <w:szCs w:val="28"/>
        </w:rPr>
        <w:t>810</w:t>
      </w:r>
      <w:r w:rsidR="00313B4E" w:rsidRPr="00313B4E">
        <w:rPr>
          <w:rFonts w:ascii="Times New Roman" w:hAnsi="Times New Roman"/>
          <w:bCs/>
          <w:sz w:val="28"/>
          <w:szCs w:val="28"/>
        </w:rPr>
        <w:t>00:0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313B4E" w:rsidRPr="00313B4E">
        <w:rPr>
          <w:rFonts w:ascii="Times New Roman" w:hAnsi="Times New Roman"/>
          <w:bCs/>
          <w:sz w:val="28"/>
          <w:szCs w:val="28"/>
        </w:rPr>
        <w:t>:0</w:t>
      </w:r>
      <w:r w:rsidR="0022015F">
        <w:rPr>
          <w:rFonts w:ascii="Times New Roman" w:hAnsi="Times New Roman"/>
          <w:bCs/>
          <w:sz w:val="28"/>
          <w:szCs w:val="28"/>
        </w:rPr>
        <w:t>02</w:t>
      </w:r>
      <w:r w:rsidR="00313B4E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87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2015F">
        <w:rPr>
          <w:rFonts w:ascii="Times New Roman" w:hAnsi="Times New Roman"/>
          <w:bCs/>
          <w:sz w:val="28"/>
          <w:szCs w:val="28"/>
        </w:rPr>
        <w:t>5</w:t>
      </w:r>
      <w:r w:rsidR="00313B4E" w:rsidRPr="00313B4E">
        <w:rPr>
          <w:rFonts w:ascii="Times New Roman" w:hAnsi="Times New Roman"/>
          <w:bCs/>
          <w:sz w:val="28"/>
          <w:szCs w:val="28"/>
        </w:rPr>
        <w:t>,</w:t>
      </w:r>
      <w:r w:rsidR="0022015F">
        <w:rPr>
          <w:rFonts w:ascii="Times New Roman" w:hAnsi="Times New Roman"/>
          <w:bCs/>
          <w:sz w:val="28"/>
          <w:szCs w:val="28"/>
        </w:rPr>
        <w:t>7191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га, 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313B4E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01</w:t>
      </w:r>
      <w:r w:rsidR="00313B4E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313B4E" w:rsidRPr="00313B4E">
        <w:rPr>
          <w:rFonts w:ascii="Times New Roman" w:hAnsi="Times New Roman"/>
          <w:bCs/>
          <w:sz w:val="28"/>
          <w:szCs w:val="28"/>
        </w:rPr>
        <w:t>:007</w:t>
      </w:r>
      <w:r w:rsidR="0022015F">
        <w:rPr>
          <w:rFonts w:ascii="Times New Roman" w:hAnsi="Times New Roman"/>
          <w:bCs/>
          <w:sz w:val="28"/>
          <w:szCs w:val="28"/>
        </w:rPr>
        <w:t>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313B4E" w:rsidRPr="00313B4E">
        <w:rPr>
          <w:rFonts w:ascii="Times New Roman" w:hAnsi="Times New Roman"/>
          <w:bCs/>
          <w:sz w:val="28"/>
          <w:szCs w:val="28"/>
        </w:rPr>
        <w:t>,</w:t>
      </w:r>
      <w:r w:rsidR="0022015F">
        <w:rPr>
          <w:rFonts w:ascii="Times New Roman" w:hAnsi="Times New Roman"/>
          <w:bCs/>
          <w:sz w:val="28"/>
          <w:szCs w:val="28"/>
        </w:rPr>
        <w:t>2342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22015F" w:rsidRPr="00313B4E">
        <w:rPr>
          <w:rFonts w:ascii="Times New Roman" w:hAnsi="Times New Roman"/>
          <w:bCs/>
          <w:sz w:val="28"/>
          <w:szCs w:val="28"/>
        </w:rPr>
        <w:lastRenderedPageBreak/>
        <w:t>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01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109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7032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10</w:t>
      </w:r>
      <w:r w:rsidR="0022015F">
        <w:rPr>
          <w:rFonts w:ascii="Times New Roman" w:hAnsi="Times New Roman"/>
          <w:bCs/>
          <w:sz w:val="28"/>
          <w:szCs w:val="28"/>
        </w:rPr>
        <w:t>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4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1449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106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>
        <w:rPr>
          <w:rFonts w:ascii="Times New Roman" w:hAnsi="Times New Roman"/>
          <w:bCs/>
          <w:sz w:val="28"/>
          <w:szCs w:val="28"/>
        </w:rPr>
        <w:t>32</w:t>
      </w:r>
      <w:r w:rsidR="0052743D">
        <w:rPr>
          <w:rFonts w:ascii="Times New Roman" w:hAnsi="Times New Roman"/>
          <w:bCs/>
          <w:sz w:val="28"/>
          <w:szCs w:val="28"/>
        </w:rPr>
        <w:t>9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107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1673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108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6541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123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0848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52743D">
        <w:rPr>
          <w:rFonts w:ascii="Times New Roman" w:hAnsi="Times New Roman"/>
          <w:bCs/>
          <w:sz w:val="28"/>
          <w:szCs w:val="28"/>
        </w:rPr>
        <w:t>124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0532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93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9548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64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5337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6</w:t>
      </w:r>
      <w:r w:rsidR="0022015F">
        <w:rPr>
          <w:rFonts w:ascii="Times New Roman" w:hAnsi="Times New Roman"/>
          <w:bCs/>
          <w:sz w:val="28"/>
          <w:szCs w:val="28"/>
        </w:rPr>
        <w:t>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4027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80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5508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81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6689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82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52743D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4</w:t>
      </w:r>
      <w:r w:rsidR="0022015F">
        <w:rPr>
          <w:rFonts w:ascii="Times New Roman" w:hAnsi="Times New Roman"/>
          <w:bCs/>
          <w:sz w:val="28"/>
          <w:szCs w:val="28"/>
        </w:rPr>
        <w:t>2</w:t>
      </w:r>
      <w:r w:rsidR="0052743D">
        <w:rPr>
          <w:rFonts w:ascii="Times New Roman" w:hAnsi="Times New Roman"/>
          <w:bCs/>
          <w:sz w:val="28"/>
          <w:szCs w:val="28"/>
        </w:rPr>
        <w:t>33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52743D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52743D">
        <w:rPr>
          <w:rFonts w:ascii="Times New Roman" w:hAnsi="Times New Roman"/>
          <w:bCs/>
          <w:sz w:val="28"/>
          <w:szCs w:val="28"/>
        </w:rPr>
        <w:t>83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52743D">
        <w:rPr>
          <w:rFonts w:ascii="Times New Roman" w:hAnsi="Times New Roman"/>
          <w:bCs/>
          <w:sz w:val="28"/>
          <w:szCs w:val="28"/>
        </w:rPr>
        <w:t>1806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4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180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0855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4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181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8318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4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182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>
        <w:rPr>
          <w:rFonts w:ascii="Times New Roman" w:hAnsi="Times New Roman"/>
          <w:bCs/>
          <w:sz w:val="28"/>
          <w:szCs w:val="28"/>
        </w:rPr>
        <w:t>2</w:t>
      </w:r>
      <w:r w:rsidR="007667AF">
        <w:rPr>
          <w:rFonts w:ascii="Times New Roman" w:hAnsi="Times New Roman"/>
          <w:bCs/>
          <w:sz w:val="28"/>
          <w:szCs w:val="28"/>
        </w:rPr>
        <w:t>83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5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6</w:t>
      </w:r>
      <w:r w:rsidR="0022015F">
        <w:rPr>
          <w:rFonts w:ascii="Times New Roman" w:hAnsi="Times New Roman"/>
          <w:bCs/>
          <w:sz w:val="28"/>
          <w:szCs w:val="28"/>
        </w:rPr>
        <w:t>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7073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7667AF">
        <w:rPr>
          <w:rFonts w:ascii="Times New Roman" w:hAnsi="Times New Roman"/>
          <w:bCs/>
          <w:sz w:val="28"/>
          <w:szCs w:val="28"/>
        </w:rPr>
        <w:t>06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177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5011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7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5</w:t>
      </w:r>
      <w:r w:rsidR="0022015F">
        <w:rPr>
          <w:rFonts w:ascii="Times New Roman" w:hAnsi="Times New Roman"/>
          <w:bCs/>
          <w:sz w:val="28"/>
          <w:szCs w:val="28"/>
        </w:rPr>
        <w:t>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9354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7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161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3</w:t>
      </w:r>
      <w:r w:rsidR="0022015F">
        <w:rPr>
          <w:rFonts w:ascii="Times New Roman" w:hAnsi="Times New Roman"/>
          <w:bCs/>
          <w:sz w:val="28"/>
          <w:szCs w:val="28"/>
        </w:rPr>
        <w:t>3</w:t>
      </w:r>
      <w:r w:rsidR="007667AF">
        <w:rPr>
          <w:rFonts w:ascii="Times New Roman" w:hAnsi="Times New Roman"/>
          <w:bCs/>
          <w:sz w:val="28"/>
          <w:szCs w:val="28"/>
        </w:rPr>
        <w:t>60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7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162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7412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7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2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163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 w:rsidR="007667A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9599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22015F"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="0022015F"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 w:rsidR="0022015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000:</w:t>
      </w:r>
      <w:r w:rsidR="0022015F">
        <w:rPr>
          <w:rFonts w:ascii="Times New Roman" w:hAnsi="Times New Roman"/>
          <w:bCs/>
          <w:sz w:val="28"/>
          <w:szCs w:val="28"/>
        </w:rPr>
        <w:t>0</w:t>
      </w:r>
      <w:r w:rsidR="007667AF">
        <w:rPr>
          <w:rFonts w:ascii="Times New Roman" w:hAnsi="Times New Roman"/>
          <w:bCs/>
          <w:sz w:val="28"/>
          <w:szCs w:val="28"/>
        </w:rPr>
        <w:t>8</w:t>
      </w:r>
      <w:r w:rsidR="0022015F" w:rsidRPr="00313B4E">
        <w:rPr>
          <w:rFonts w:ascii="Times New Roman" w:hAnsi="Times New Roman"/>
          <w:bCs/>
          <w:sz w:val="28"/>
          <w:szCs w:val="28"/>
        </w:rPr>
        <w:t>:00</w:t>
      </w:r>
      <w:r w:rsidR="007667AF">
        <w:rPr>
          <w:rFonts w:ascii="Times New Roman" w:hAnsi="Times New Roman"/>
          <w:bCs/>
          <w:sz w:val="28"/>
          <w:szCs w:val="28"/>
        </w:rPr>
        <w:t>1</w:t>
      </w:r>
      <w:r w:rsidR="0022015F" w:rsidRPr="00313B4E">
        <w:rPr>
          <w:rFonts w:ascii="Times New Roman" w:hAnsi="Times New Roman"/>
          <w:bCs/>
          <w:sz w:val="28"/>
          <w:szCs w:val="28"/>
        </w:rPr>
        <w:t>:0</w:t>
      </w:r>
      <w:r w:rsidR="007667AF">
        <w:rPr>
          <w:rFonts w:ascii="Times New Roman" w:hAnsi="Times New Roman"/>
          <w:bCs/>
          <w:sz w:val="28"/>
          <w:szCs w:val="28"/>
        </w:rPr>
        <w:t>160</w:t>
      </w:r>
      <w:r w:rsidR="00160407">
        <w:rPr>
          <w:rFonts w:ascii="Times New Roman" w:hAnsi="Times New Roman"/>
          <w:bCs/>
          <w:sz w:val="28"/>
          <w:szCs w:val="28"/>
        </w:rPr>
        <w:t xml:space="preserve">, 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площею </w:t>
      </w:r>
      <w:r w:rsidR="007667AF">
        <w:rPr>
          <w:rFonts w:ascii="Times New Roman" w:hAnsi="Times New Roman"/>
          <w:bCs/>
          <w:sz w:val="28"/>
          <w:szCs w:val="28"/>
        </w:rPr>
        <w:t>0</w:t>
      </w:r>
      <w:r w:rsidR="0022015F" w:rsidRPr="00313B4E">
        <w:rPr>
          <w:rFonts w:ascii="Times New Roman" w:hAnsi="Times New Roman"/>
          <w:bCs/>
          <w:sz w:val="28"/>
          <w:szCs w:val="28"/>
        </w:rPr>
        <w:t>,</w:t>
      </w:r>
      <w:r w:rsidR="007667AF">
        <w:rPr>
          <w:rFonts w:ascii="Times New Roman" w:hAnsi="Times New Roman"/>
          <w:bCs/>
          <w:sz w:val="28"/>
          <w:szCs w:val="28"/>
        </w:rPr>
        <w:t>7756</w:t>
      </w:r>
      <w:r w:rsidR="0022015F"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з визначеним цільовим призначенням - 0</w:t>
      </w:r>
      <w:r w:rsidR="00313B4E">
        <w:rPr>
          <w:rFonts w:ascii="Times New Roman" w:hAnsi="Times New Roman"/>
          <w:bCs/>
          <w:sz w:val="28"/>
          <w:szCs w:val="28"/>
        </w:rPr>
        <w:t>1</w:t>
      </w:r>
      <w:r w:rsidR="00313B4E" w:rsidRPr="00313B4E">
        <w:rPr>
          <w:rFonts w:ascii="Times New Roman" w:hAnsi="Times New Roman"/>
          <w:bCs/>
          <w:sz w:val="28"/>
          <w:szCs w:val="28"/>
        </w:rPr>
        <w:t>.</w:t>
      </w:r>
      <w:r w:rsidR="00313B4E">
        <w:rPr>
          <w:rFonts w:ascii="Times New Roman" w:hAnsi="Times New Roman"/>
          <w:bCs/>
          <w:sz w:val="28"/>
          <w:szCs w:val="28"/>
        </w:rPr>
        <w:t>16</w:t>
      </w:r>
      <w:r w:rsidR="00313B4E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DC0A36" w:rsidRPr="00DC0A36">
        <w:rPr>
          <w:rFonts w:ascii="Times New Roman" w:hAnsi="Times New Roman"/>
          <w:bCs/>
          <w:sz w:val="28"/>
          <w:szCs w:val="28"/>
        </w:rPr>
        <w:t>Земельні ділянки під полезахисними лісовими смугами</w:t>
      </w:r>
      <w:r w:rsidR="00313B4E" w:rsidRPr="00313B4E">
        <w:rPr>
          <w:rFonts w:ascii="Times New Roman" w:hAnsi="Times New Roman"/>
          <w:bCs/>
          <w:sz w:val="28"/>
          <w:szCs w:val="28"/>
        </w:rPr>
        <w:t>, які розташовані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, розроблену </w:t>
      </w:r>
      <w:r w:rsidR="00DC0A36" w:rsidRPr="00DC0A36">
        <w:rPr>
          <w:rFonts w:ascii="Times New Roman" w:hAnsi="Times New Roman"/>
          <w:bCs/>
          <w:sz w:val="28"/>
          <w:szCs w:val="28"/>
        </w:rPr>
        <w:t>державним підприємством «Вінницький науково-дослідний та проектний інститут землеустрою»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:rsidR="005861E3" w:rsidRDefault="005861E3" w:rsidP="00313B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5861E3" w:rsidRDefault="005861E3" w:rsidP="005861E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Доручити </w:t>
      </w:r>
      <w:proofErr w:type="spellStart"/>
      <w:r w:rsidRPr="006E7087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6E7087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</w:t>
      </w:r>
      <w:r>
        <w:rPr>
          <w:rFonts w:ascii="Times New Roman" w:hAnsi="Times New Roman" w:cs="Times New Roman"/>
          <w:bCs/>
          <w:sz w:val="28"/>
          <w:szCs w:val="28"/>
        </w:rPr>
        <w:t>і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6E7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під полезахисними лісовими смугами на землях сільськогосподарського призначення комунальної власності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кадастровий номер 0523410100:00:0</w:t>
      </w:r>
      <w:r>
        <w:rPr>
          <w:rFonts w:ascii="Times New Roman" w:hAnsi="Times New Roman"/>
          <w:bCs/>
          <w:sz w:val="28"/>
          <w:szCs w:val="28"/>
        </w:rPr>
        <w:t>14</w:t>
      </w:r>
      <w:r w:rsidRPr="00313B4E">
        <w:rPr>
          <w:rFonts w:ascii="Times New Roman" w:hAnsi="Times New Roman"/>
          <w:bCs/>
          <w:sz w:val="28"/>
          <w:szCs w:val="28"/>
        </w:rPr>
        <w:t>:032</w:t>
      </w:r>
      <w:r>
        <w:rPr>
          <w:rFonts w:ascii="Times New Roman" w:hAnsi="Times New Roman"/>
          <w:bCs/>
          <w:sz w:val="28"/>
          <w:szCs w:val="28"/>
        </w:rPr>
        <w:t>0 площею 1</w:t>
      </w:r>
      <w:r w:rsidRPr="00313B4E">
        <w:rPr>
          <w:rFonts w:ascii="Times New Roman" w:hAnsi="Times New Roman"/>
          <w:bCs/>
          <w:sz w:val="28"/>
          <w:szCs w:val="28"/>
        </w:rPr>
        <w:t>,0</w:t>
      </w:r>
      <w:r>
        <w:rPr>
          <w:rFonts w:ascii="Times New Roman" w:hAnsi="Times New Roman"/>
          <w:bCs/>
          <w:sz w:val="28"/>
          <w:szCs w:val="28"/>
        </w:rPr>
        <w:t>59</w:t>
      </w:r>
      <w:r w:rsidRPr="00313B4E">
        <w:rPr>
          <w:rFonts w:ascii="Times New Roman" w:hAnsi="Times New Roman"/>
          <w:bCs/>
          <w:sz w:val="28"/>
          <w:szCs w:val="28"/>
        </w:rPr>
        <w:t>6 га, кадастровий номер 05234</w:t>
      </w:r>
      <w:r>
        <w:rPr>
          <w:rFonts w:ascii="Times New Roman" w:hAnsi="Times New Roman"/>
          <w:bCs/>
          <w:sz w:val="28"/>
          <w:szCs w:val="28"/>
        </w:rPr>
        <w:t>810</w:t>
      </w:r>
      <w:r w:rsidRPr="00313B4E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3224</w:t>
      </w:r>
      <w:r w:rsidRPr="00313B4E">
        <w:rPr>
          <w:rFonts w:ascii="Times New Roman" w:hAnsi="Times New Roman"/>
          <w:bCs/>
          <w:sz w:val="28"/>
          <w:szCs w:val="28"/>
        </w:rPr>
        <w:t xml:space="preserve"> га, кадастровий номер 05234</w:t>
      </w:r>
      <w:r>
        <w:rPr>
          <w:rFonts w:ascii="Times New Roman" w:hAnsi="Times New Roman"/>
          <w:bCs/>
          <w:sz w:val="28"/>
          <w:szCs w:val="28"/>
        </w:rPr>
        <w:t>8</w:t>
      </w:r>
      <w:r w:rsidRPr="00313B4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086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5089</w:t>
      </w:r>
      <w:r w:rsidRPr="00313B4E">
        <w:rPr>
          <w:rFonts w:ascii="Times New Roman" w:hAnsi="Times New Roman"/>
          <w:bCs/>
          <w:sz w:val="28"/>
          <w:szCs w:val="28"/>
        </w:rPr>
        <w:t xml:space="preserve"> га, кадастровий номер 05234</w:t>
      </w:r>
      <w:r>
        <w:rPr>
          <w:rFonts w:ascii="Times New Roman" w:hAnsi="Times New Roman"/>
          <w:bCs/>
          <w:sz w:val="28"/>
          <w:szCs w:val="28"/>
        </w:rPr>
        <w:t>810</w:t>
      </w:r>
      <w:r w:rsidRPr="00313B4E"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87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5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7191</w:t>
      </w:r>
      <w:r w:rsidRPr="00313B4E">
        <w:rPr>
          <w:rFonts w:ascii="Times New Roman" w:hAnsi="Times New Roman"/>
          <w:bCs/>
          <w:sz w:val="28"/>
          <w:szCs w:val="28"/>
        </w:rPr>
        <w:t xml:space="preserve"> га, 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01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:007</w:t>
      </w:r>
      <w:r>
        <w:rPr>
          <w:rFonts w:ascii="Times New Roman" w:hAnsi="Times New Roman"/>
          <w:bCs/>
          <w:sz w:val="28"/>
          <w:szCs w:val="28"/>
        </w:rPr>
        <w:t>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2342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01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109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7032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Pr="00313B4E">
        <w:rPr>
          <w:rFonts w:ascii="Times New Roman" w:hAnsi="Times New Roman"/>
          <w:bCs/>
          <w:sz w:val="28"/>
          <w:szCs w:val="28"/>
        </w:rPr>
        <w:lastRenderedPageBreak/>
        <w:t>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105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4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1449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106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3329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107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1673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108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6541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123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0848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124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0532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93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9548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64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5337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65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4027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80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5508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81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6689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82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4233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83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1806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04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180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0855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04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181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8318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04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182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3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0283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05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65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7073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06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177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5011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07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55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9354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07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161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3360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07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162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7412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07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2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163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9599</w:t>
      </w:r>
      <w:r w:rsidRPr="00313B4E">
        <w:rPr>
          <w:rFonts w:ascii="Times New Roman" w:hAnsi="Times New Roman"/>
          <w:bCs/>
          <w:sz w:val="28"/>
          <w:szCs w:val="28"/>
        </w:rPr>
        <w:t xml:space="preserve"> га,</w:t>
      </w:r>
      <w:r w:rsidRPr="0022015F">
        <w:rPr>
          <w:rFonts w:ascii="Times New Roman" w:hAnsi="Times New Roman"/>
          <w:bCs/>
          <w:sz w:val="28"/>
          <w:szCs w:val="28"/>
        </w:rPr>
        <w:t xml:space="preserve"> </w:t>
      </w:r>
      <w:r w:rsidRPr="00313B4E">
        <w:rPr>
          <w:rFonts w:ascii="Times New Roman" w:hAnsi="Times New Roman"/>
          <w:bCs/>
          <w:sz w:val="28"/>
          <w:szCs w:val="28"/>
        </w:rPr>
        <w:t>кадастровий номер 052348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000:</w:t>
      </w:r>
      <w:r>
        <w:rPr>
          <w:rFonts w:ascii="Times New Roman" w:hAnsi="Times New Roman"/>
          <w:bCs/>
          <w:sz w:val="28"/>
          <w:szCs w:val="28"/>
        </w:rPr>
        <w:t>08</w:t>
      </w:r>
      <w:r w:rsidRPr="00313B4E">
        <w:rPr>
          <w:rFonts w:ascii="Times New Roman" w:hAnsi="Times New Roman"/>
          <w:bCs/>
          <w:sz w:val="28"/>
          <w:szCs w:val="28"/>
        </w:rPr>
        <w:t>:00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160</w:t>
      </w:r>
      <w:r w:rsidR="00160407">
        <w:rPr>
          <w:rFonts w:ascii="Times New Roman" w:hAnsi="Times New Roman"/>
          <w:bCs/>
          <w:sz w:val="28"/>
          <w:szCs w:val="28"/>
        </w:rPr>
        <w:t>,</w:t>
      </w:r>
      <w:r w:rsidRPr="00313B4E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313B4E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7756</w:t>
      </w:r>
      <w:r w:rsidRPr="00313B4E">
        <w:rPr>
          <w:rFonts w:ascii="Times New Roman" w:hAnsi="Times New Roman"/>
          <w:bCs/>
          <w:sz w:val="28"/>
          <w:szCs w:val="28"/>
        </w:rPr>
        <w:t xml:space="preserve"> га, з визначеним цільовим призначенням - 0</w:t>
      </w:r>
      <w:r>
        <w:rPr>
          <w:rFonts w:ascii="Times New Roman" w:hAnsi="Times New Roman"/>
          <w:bCs/>
          <w:sz w:val="28"/>
          <w:szCs w:val="28"/>
        </w:rPr>
        <w:t>1</w:t>
      </w:r>
      <w:r w:rsidRPr="00313B4E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16</w:t>
      </w:r>
      <w:r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Pr="00DC0A36">
        <w:rPr>
          <w:rFonts w:ascii="Times New Roman" w:hAnsi="Times New Roman"/>
          <w:bCs/>
          <w:sz w:val="28"/>
          <w:szCs w:val="28"/>
        </w:rPr>
        <w:t>Земельні ділянки під полезахисними лісовими смугами</w:t>
      </w:r>
      <w:r w:rsidRPr="00313B4E">
        <w:rPr>
          <w:rFonts w:ascii="Times New Roman" w:hAnsi="Times New Roman"/>
          <w:bCs/>
          <w:sz w:val="28"/>
          <w:szCs w:val="28"/>
        </w:rPr>
        <w:t>, які розташовані на території Погребищенської міської ради Вінницького району Вінницької області</w:t>
      </w:r>
      <w:r w:rsidRPr="006E7087">
        <w:rPr>
          <w:rFonts w:ascii="Times New Roman" w:hAnsi="Times New Roman" w:cs="Times New Roman"/>
          <w:bCs/>
          <w:sz w:val="28"/>
          <w:szCs w:val="28"/>
        </w:rPr>
        <w:t>, у відповідності до вимог чинного законодавства.</w:t>
      </w:r>
    </w:p>
    <w:p w:rsidR="00F8254B" w:rsidRDefault="00F8254B" w:rsidP="00F8254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147E82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F8254B" w:rsidRPr="00B52E0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147E82" w:rsidRDefault="00147E82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16193" w:rsidRDefault="00B16193" w:rsidP="00B161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 голова                                                                 Сергій ВОЛИНСЬКИЙ</w:t>
      </w:r>
    </w:p>
    <w:p w:rsidR="00E319B9" w:rsidRDefault="00E319B9" w:rsidP="00E319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5501" w:rsidRPr="00453927" w:rsidRDefault="00B13721" w:rsidP="00B13721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sectPr w:rsidR="00745501" w:rsidRPr="00453927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C56" w:rsidRDefault="00CD6C56" w:rsidP="00063119">
      <w:pPr>
        <w:spacing w:after="0" w:line="240" w:lineRule="auto"/>
      </w:pPr>
      <w:r>
        <w:separator/>
      </w:r>
    </w:p>
  </w:endnote>
  <w:endnote w:type="continuationSeparator" w:id="0">
    <w:p w:rsidR="00CD6C56" w:rsidRDefault="00CD6C5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C56" w:rsidRDefault="00CD6C56" w:rsidP="00063119">
      <w:pPr>
        <w:spacing w:after="0" w:line="240" w:lineRule="auto"/>
      </w:pPr>
      <w:r>
        <w:separator/>
      </w:r>
    </w:p>
  </w:footnote>
  <w:footnote w:type="continuationSeparator" w:id="0">
    <w:p w:rsidR="00CD6C56" w:rsidRDefault="00CD6C5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47E82"/>
    <w:rsid w:val="0015625B"/>
    <w:rsid w:val="00160407"/>
    <w:rsid w:val="0016339C"/>
    <w:rsid w:val="00180669"/>
    <w:rsid w:val="00181830"/>
    <w:rsid w:val="00183C5F"/>
    <w:rsid w:val="00186827"/>
    <w:rsid w:val="001941F8"/>
    <w:rsid w:val="00195EFD"/>
    <w:rsid w:val="0019760F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2015F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3B4E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72BF7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2743D"/>
    <w:rsid w:val="00534E1D"/>
    <w:rsid w:val="005355B5"/>
    <w:rsid w:val="005576AA"/>
    <w:rsid w:val="00571688"/>
    <w:rsid w:val="005735FA"/>
    <w:rsid w:val="005851C6"/>
    <w:rsid w:val="00585474"/>
    <w:rsid w:val="00585F38"/>
    <w:rsid w:val="005861E3"/>
    <w:rsid w:val="00586EFB"/>
    <w:rsid w:val="005876AD"/>
    <w:rsid w:val="005908C2"/>
    <w:rsid w:val="00591E1A"/>
    <w:rsid w:val="00592CA9"/>
    <w:rsid w:val="0059763A"/>
    <w:rsid w:val="005B0FBD"/>
    <w:rsid w:val="005B6904"/>
    <w:rsid w:val="005C75B3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379D2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667AF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540E4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6193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0D0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6C56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0C41"/>
    <w:rsid w:val="00DB66F6"/>
    <w:rsid w:val="00DC0A3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6F3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FEBE3-8A3B-43D6-BFB5-4B868071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930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2025-01-21T13:30:00Z</cp:lastPrinted>
  <dcterms:created xsi:type="dcterms:W3CDTF">2025-01-28T08:19:00Z</dcterms:created>
  <dcterms:modified xsi:type="dcterms:W3CDTF">2025-02-25T12:10:00Z</dcterms:modified>
</cp:coreProperties>
</file>